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5C" w:rsidRDefault="009A525C" w:rsidP="009A52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32"/>
          <w:szCs w:val="32"/>
          <w:lang w:eastAsia="it-IT"/>
        </w:rPr>
      </w:pPr>
      <w:r w:rsidRPr="00B759DE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32"/>
          <w:szCs w:val="32"/>
          <w:lang w:eastAsia="it-IT"/>
        </w:rPr>
        <w:t xml:space="preserve">Quadri orari </w:t>
      </w:r>
      <w:r w:rsidR="00820790" w:rsidRPr="00B759DE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32"/>
          <w:szCs w:val="32"/>
          <w:lang w:eastAsia="it-IT"/>
        </w:rPr>
        <w:t>Agr</w:t>
      </w:r>
      <w:r w:rsidR="00710DC1" w:rsidRPr="00B759DE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32"/>
          <w:szCs w:val="32"/>
          <w:lang w:eastAsia="it-IT"/>
        </w:rPr>
        <w:t>icoltura, sviluppo rurale, valorizzazione dei prodotti del territorio e gestione delle risorse forestali e montane</w:t>
      </w:r>
      <w:r w:rsidR="00820790" w:rsidRPr="00B759DE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32"/>
          <w:szCs w:val="32"/>
          <w:lang w:eastAsia="it-IT"/>
        </w:rPr>
        <w:t xml:space="preserve"> </w:t>
      </w:r>
    </w:p>
    <w:p w:rsidR="00F749C1" w:rsidRPr="00312DAE" w:rsidRDefault="00F749C1" w:rsidP="00F749C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Codice Meccanografico: RCR</w:t>
      </w:r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A026026</w:t>
      </w:r>
      <w:bookmarkStart w:id="0" w:name="_GoBack"/>
      <w:bookmarkEnd w:id="0"/>
    </w:p>
    <w:tbl>
      <w:tblPr>
        <w:tblW w:w="8985" w:type="dxa"/>
        <w:jc w:val="center"/>
        <w:tblBorders>
          <w:top w:val="single" w:sz="6" w:space="0" w:color="FF00C4"/>
          <w:left w:val="single" w:sz="6" w:space="0" w:color="FF00C4"/>
          <w:bottom w:val="single" w:sz="6" w:space="0" w:color="FF00C4"/>
          <w:right w:val="single" w:sz="6" w:space="0" w:color="FF00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05"/>
      </w:tblGrid>
      <w:tr w:rsidR="009A525C" w:rsidRPr="009A525C" w:rsidTr="00B759DE">
        <w:trPr>
          <w:trHeight w:val="390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B759DE" w:rsidRDefault="004F0D87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PRIMO -</w:t>
            </w:r>
            <w:r w:rsidR="009A525C"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SECONDO ANNO (BIENNIO COMUNE)</w:t>
            </w:r>
          </w:p>
        </w:tc>
      </w:tr>
      <w:tr w:rsidR="009A525C" w:rsidRPr="009A525C" w:rsidTr="004F660A">
        <w:trPr>
          <w:trHeight w:val="187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9A525C" w:rsidTr="004F660A">
        <w:trPr>
          <w:trHeight w:val="32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4F660A">
        <w:trPr>
          <w:trHeight w:val="25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4F660A">
        <w:trPr>
          <w:trHeight w:val="23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Geografia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4F660A">
        <w:trPr>
          <w:trHeight w:val="23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9A525C" w:rsidTr="004F660A">
        <w:trPr>
          <w:trHeight w:val="20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4F660A">
        <w:trPr>
          <w:trHeight w:val="25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Diritto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4F660A">
        <w:trPr>
          <w:trHeight w:val="196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integrate (Chimica – Fisica – Scienze della terra/Biologia)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4F660A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4F660A">
        <w:trPr>
          <w:trHeight w:val="27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4F660A">
        <w:trPr>
          <w:trHeight w:val="162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B759DE">
        <w:trPr>
          <w:trHeight w:val="39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B759DE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B759DE" w:rsidRDefault="008D4E94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22</w:t>
            </w:r>
          </w:p>
        </w:tc>
      </w:tr>
      <w:tr w:rsidR="00710DC1" w:rsidRPr="009A525C" w:rsidTr="00710DC1">
        <w:trPr>
          <w:trHeight w:val="27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710DC1" w:rsidP="00710D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dell'informazione e della comunicazione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593E1E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710DC1" w:rsidRPr="009A525C" w:rsidTr="004F660A">
        <w:trPr>
          <w:trHeight w:val="27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593E1E" w:rsidP="00710D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Ecologia e pedologia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593E1E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710DC1" w:rsidRPr="009A525C" w:rsidTr="000950BC">
        <w:trPr>
          <w:trHeight w:val="25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593E1E" w:rsidP="00710D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Laboratorio di scienze e tecnologie agrarie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DC1" w:rsidRPr="00B759DE" w:rsidRDefault="00593E1E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5</w:t>
            </w:r>
          </w:p>
        </w:tc>
      </w:tr>
      <w:tr w:rsidR="00710DC1" w:rsidRPr="009A525C" w:rsidTr="00B759DE">
        <w:trPr>
          <w:trHeight w:val="39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10</w:t>
            </w:r>
          </w:p>
        </w:tc>
      </w:tr>
      <w:tr w:rsidR="00710DC1" w:rsidRPr="009A525C" w:rsidTr="004F660A">
        <w:trPr>
          <w:trHeight w:val="28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710DC1" w:rsidRPr="009A525C" w:rsidTr="004F660A">
        <w:trPr>
          <w:trHeight w:val="277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C1" w:rsidRPr="00B759DE" w:rsidRDefault="00710DC1" w:rsidP="0071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6 </w:t>
            </w:r>
          </w:p>
        </w:tc>
      </w:tr>
    </w:tbl>
    <w:tbl>
      <w:tblPr>
        <w:tblpPr w:leftFromText="141" w:rightFromText="141" w:vertAnchor="text" w:horzAnchor="margin" w:tblpX="276" w:tblpY="882"/>
        <w:tblW w:w="9072" w:type="dxa"/>
        <w:tblBorders>
          <w:top w:val="outset" w:sz="6" w:space="0" w:color="3598DB"/>
          <w:left w:val="outset" w:sz="6" w:space="0" w:color="3598DB"/>
          <w:bottom w:val="outset" w:sz="6" w:space="0" w:color="3598DB"/>
          <w:right w:val="outset" w:sz="6" w:space="0" w:color="3598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559"/>
        <w:gridCol w:w="1677"/>
      </w:tblGrid>
      <w:tr w:rsidR="009A525C" w:rsidRPr="0083294F" w:rsidTr="00B759DE">
        <w:trPr>
          <w:trHeight w:val="390"/>
        </w:trPr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B759DE" w:rsidRDefault="002433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TERZO – QUARTO -</w:t>
            </w:r>
            <w:r w:rsidR="009A525C"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QUINTO ANNO</w:t>
            </w:r>
          </w:p>
        </w:tc>
      </w:tr>
      <w:tr w:rsidR="009A525C" w:rsidRPr="0083294F" w:rsidTr="003E3FBC">
        <w:trPr>
          <w:trHeight w:val="24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83294F" w:rsidTr="003E3FBC">
        <w:trPr>
          <w:trHeight w:val="236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83294F" w:rsidTr="003E3FBC">
        <w:trPr>
          <w:trHeight w:val="239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3E3FBC">
        <w:trPr>
          <w:trHeight w:val="23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3E3FBC">
        <w:trPr>
          <w:trHeight w:val="219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83294F" w:rsidTr="003E3FBC">
        <w:trPr>
          <w:trHeight w:val="224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3E3FBC">
        <w:trPr>
          <w:trHeight w:val="213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B759DE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6A32CF" w:rsidRPr="0083294F" w:rsidTr="00B759DE"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6A32CF" w:rsidRPr="00B759DE" w:rsidRDefault="006A32CF" w:rsidP="006A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6A32CF" w:rsidRPr="00B759DE" w:rsidRDefault="006A32CF" w:rsidP="006A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14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15E0" w:rsidRPr="00B759DE" w:rsidRDefault="00ED15E0" w:rsidP="00E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Insegnamenti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  terzo -  quarto anno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5E0" w:rsidRPr="00B759DE" w:rsidRDefault="00ED15E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quinto anno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Agronomia del territorio agrario e forestale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</w:pPr>
            <w:r w:rsidRPr="00B759DE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Tecniche delle produzioni vegetali e zootecniche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Economia agraria e legislazione di settore agrario e forestale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8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</w:pPr>
            <w:r w:rsidRPr="00B759DE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Gestione e valorizzazione delle attività produttive e di sviluppo del territorio e sociologia rurale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2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</w:pPr>
            <w:r w:rsidRPr="00B759DE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Agricoltura sostenibile e biologica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7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Selvicoltura, </w:t>
            </w:r>
            <w:proofErr w:type="spellStart"/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deondrometria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e utilizzazioni forestali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A4019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7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Laboratorio di biologia e chimica applicata ai processi di trasformazione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</w:tr>
      <w:tr w:rsidR="00ED15E0" w:rsidRPr="0083294F" w:rsidTr="00B759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17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15E0" w:rsidRPr="00B759DE" w:rsidRDefault="00ED15E0" w:rsidP="00E7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:rsidR="00ED15E0" w:rsidRPr="00B759DE" w:rsidRDefault="00ED15E0" w:rsidP="00E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18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15E0" w:rsidRPr="00B759DE" w:rsidRDefault="00ED15E0" w:rsidP="00E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E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ED15E0" w:rsidRPr="0083294F" w:rsidTr="00ED15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1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15E0" w:rsidRPr="00B759DE" w:rsidRDefault="00ED15E0" w:rsidP="00ED1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5E0" w:rsidRPr="00B759DE" w:rsidRDefault="00ED15E0" w:rsidP="00E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B759D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9 </w:t>
            </w:r>
          </w:p>
        </w:tc>
      </w:tr>
    </w:tbl>
    <w:p w:rsidR="009A525C" w:rsidRDefault="009A525C" w:rsidP="009A525C"/>
    <w:sectPr w:rsidR="009A525C" w:rsidSect="00F749C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5C"/>
    <w:rsid w:val="000950BC"/>
    <w:rsid w:val="001D5657"/>
    <w:rsid w:val="00243390"/>
    <w:rsid w:val="002C1D36"/>
    <w:rsid w:val="00356847"/>
    <w:rsid w:val="003E3FBC"/>
    <w:rsid w:val="004F0D87"/>
    <w:rsid w:val="004F660A"/>
    <w:rsid w:val="00593E1E"/>
    <w:rsid w:val="006A32CF"/>
    <w:rsid w:val="00710DC1"/>
    <w:rsid w:val="00820790"/>
    <w:rsid w:val="0082191D"/>
    <w:rsid w:val="008D4E94"/>
    <w:rsid w:val="009A525C"/>
    <w:rsid w:val="00A40190"/>
    <w:rsid w:val="00B759DE"/>
    <w:rsid w:val="00DA1A99"/>
    <w:rsid w:val="00E748F2"/>
    <w:rsid w:val="00E77551"/>
    <w:rsid w:val="00ED15E0"/>
    <w:rsid w:val="00F42C9A"/>
    <w:rsid w:val="00F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71E"/>
  <w15:chartTrackingRefBased/>
  <w15:docId w15:val="{DCAA2153-A248-44C5-81CB-A3A9205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2023-05-03T17:38:00Z</dcterms:created>
  <dcterms:modified xsi:type="dcterms:W3CDTF">2023-05-16T08:03:00Z</dcterms:modified>
</cp:coreProperties>
</file>